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493304</wp:posOffset>
            </wp:positionH>
            <wp:positionV relativeFrom="paragraph">
              <wp:posOffset>83547</wp:posOffset>
            </wp:positionV>
            <wp:extent cx="5638800" cy="1993900"/>
            <wp:effectExtent b="0" l="0" r="0" t="0"/>
            <wp:wrapSquare wrapText="bothSides" distB="0" distT="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9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center" w:leader="none" w:pos="5224"/>
        </w:tabs>
        <w:spacing w:after="206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5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right="3788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3588" w:firstLine="0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1976464" cy="418379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53000" y="3566025"/>
                          <a:ext cx="1976464" cy="418379"/>
                          <a:chOff x="4353000" y="3566025"/>
                          <a:chExt cx="1986000" cy="427950"/>
                        </a:xfrm>
                      </wpg:grpSpPr>
                      <wpg:grpSp>
                        <wpg:cNvGrpSpPr/>
                        <wpg:grpSpPr>
                          <a:xfrm>
                            <a:off x="4357768" y="3570811"/>
                            <a:ext cx="1976464" cy="418379"/>
                            <a:chOff x="0" y="0"/>
                            <a:chExt cx="1976464" cy="41837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976450" cy="41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74422" cy="410782"/>
                            </a:xfrm>
                            <a:custGeom>
                              <a:rect b="b" l="l" r="r" t="t"/>
                              <a:pathLst>
                                <a:path extrusionOk="0" h="410782" w="274422">
                                  <a:moveTo>
                                    <a:pt x="0" y="0"/>
                                  </a:moveTo>
                                  <a:lnTo>
                                    <a:pt x="248374" y="0"/>
                                  </a:lnTo>
                                  <a:lnTo>
                                    <a:pt x="274422" y="885"/>
                                  </a:lnTo>
                                  <a:lnTo>
                                    <a:pt x="274422" y="28665"/>
                                  </a:lnTo>
                                  <a:lnTo>
                                    <a:pt x="227774" y="23635"/>
                                  </a:lnTo>
                                  <a:lnTo>
                                    <a:pt x="210541" y="23635"/>
                                  </a:lnTo>
                                  <a:lnTo>
                                    <a:pt x="210541" y="201156"/>
                                  </a:lnTo>
                                  <a:cubicBezTo>
                                    <a:pt x="219774" y="201473"/>
                                    <a:pt x="226949" y="201778"/>
                                    <a:pt x="231547" y="201778"/>
                                  </a:cubicBezTo>
                                  <a:lnTo>
                                    <a:pt x="274422" y="196651"/>
                                  </a:lnTo>
                                  <a:lnTo>
                                    <a:pt x="274422" y="223687"/>
                                  </a:lnTo>
                                  <a:lnTo>
                                    <a:pt x="255545" y="224351"/>
                                  </a:lnTo>
                                  <a:cubicBezTo>
                                    <a:pt x="241720" y="224646"/>
                                    <a:pt x="226720" y="224790"/>
                                    <a:pt x="210541" y="224790"/>
                                  </a:cubicBezTo>
                                  <a:lnTo>
                                    <a:pt x="210541" y="338684"/>
                                  </a:lnTo>
                                  <a:cubicBezTo>
                                    <a:pt x="210541" y="360794"/>
                                    <a:pt x="212700" y="374701"/>
                                    <a:pt x="216446" y="380505"/>
                                  </a:cubicBezTo>
                                  <a:cubicBezTo>
                                    <a:pt x="220142" y="386283"/>
                                    <a:pt x="226949" y="391046"/>
                                    <a:pt x="236614" y="394437"/>
                                  </a:cubicBezTo>
                                  <a:cubicBezTo>
                                    <a:pt x="241433" y="396139"/>
                                    <a:pt x="248260" y="397428"/>
                                    <a:pt x="257086" y="398291"/>
                                  </a:cubicBezTo>
                                  <a:lnTo>
                                    <a:pt x="274422" y="398986"/>
                                  </a:lnTo>
                                  <a:lnTo>
                                    <a:pt x="274422" y="410782"/>
                                  </a:lnTo>
                                  <a:lnTo>
                                    <a:pt x="0" y="410782"/>
                                  </a:lnTo>
                                  <a:lnTo>
                                    <a:pt x="0" y="399593"/>
                                  </a:lnTo>
                                  <a:cubicBezTo>
                                    <a:pt x="26467" y="399593"/>
                                    <a:pt x="44133" y="397840"/>
                                    <a:pt x="53772" y="394132"/>
                                  </a:cubicBezTo>
                                  <a:cubicBezTo>
                                    <a:pt x="63017" y="390728"/>
                                    <a:pt x="69812" y="386283"/>
                                    <a:pt x="73546" y="380505"/>
                                  </a:cubicBezTo>
                                  <a:cubicBezTo>
                                    <a:pt x="77280" y="374701"/>
                                    <a:pt x="79007" y="360794"/>
                                    <a:pt x="79007" y="338684"/>
                                  </a:cubicBezTo>
                                  <a:lnTo>
                                    <a:pt x="79007" y="72098"/>
                                  </a:lnTo>
                                  <a:cubicBezTo>
                                    <a:pt x="79007" y="50013"/>
                                    <a:pt x="77280" y="35801"/>
                                    <a:pt x="73546" y="29997"/>
                                  </a:cubicBezTo>
                                  <a:cubicBezTo>
                                    <a:pt x="69812" y="24219"/>
                                    <a:pt x="63017" y="19774"/>
                                    <a:pt x="53378" y="16370"/>
                                  </a:cubicBezTo>
                                  <a:cubicBezTo>
                                    <a:pt x="43739" y="12979"/>
                                    <a:pt x="26035" y="11214"/>
                                    <a:pt x="0" y="11214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274422" y="398986"/>
                              <a:ext cx="15138" cy="11795"/>
                            </a:xfrm>
                            <a:custGeom>
                              <a:rect b="b" l="l" r="r" t="t"/>
                              <a:pathLst>
                                <a:path extrusionOk="0" h="11795" w="15138">
                                  <a:moveTo>
                                    <a:pt x="0" y="0"/>
                                  </a:moveTo>
                                  <a:lnTo>
                                    <a:pt x="15138" y="607"/>
                                  </a:lnTo>
                                  <a:lnTo>
                                    <a:pt x="15138" y="11795"/>
                                  </a:lnTo>
                                  <a:lnTo>
                                    <a:pt x="0" y="11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274422" y="885"/>
                              <a:ext cx="203403" cy="222802"/>
                            </a:xfrm>
                            <a:custGeom>
                              <a:rect b="b" l="l" r="r" t="t"/>
                              <a:pathLst>
                                <a:path extrusionOk="0" h="222802" w="203403">
                                  <a:moveTo>
                                    <a:pt x="0" y="0"/>
                                  </a:moveTo>
                                  <a:lnTo>
                                    <a:pt x="31042" y="1054"/>
                                  </a:lnTo>
                                  <a:cubicBezTo>
                                    <a:pt x="83762" y="4942"/>
                                    <a:pt x="123384" y="14708"/>
                                    <a:pt x="150025" y="30624"/>
                                  </a:cubicBezTo>
                                  <a:cubicBezTo>
                                    <a:pt x="185585" y="51846"/>
                                    <a:pt x="203403" y="77893"/>
                                    <a:pt x="203403" y="109402"/>
                                  </a:cubicBezTo>
                                  <a:cubicBezTo>
                                    <a:pt x="203403" y="136060"/>
                                    <a:pt x="191884" y="158538"/>
                                    <a:pt x="168935" y="177842"/>
                                  </a:cubicBezTo>
                                  <a:cubicBezTo>
                                    <a:pt x="146012" y="197184"/>
                                    <a:pt x="114287" y="209541"/>
                                    <a:pt x="73977" y="216641"/>
                                  </a:cubicBezTo>
                                  <a:cubicBezTo>
                                    <a:pt x="60325" y="219117"/>
                                    <a:pt x="42040" y="220933"/>
                                    <a:pt x="19078" y="222131"/>
                                  </a:cubicBezTo>
                                  <a:lnTo>
                                    <a:pt x="0" y="222802"/>
                                  </a:lnTo>
                                  <a:lnTo>
                                    <a:pt x="0" y="195766"/>
                                  </a:lnTo>
                                  <a:lnTo>
                                    <a:pt x="2516" y="195465"/>
                                  </a:lnTo>
                                  <a:cubicBezTo>
                                    <a:pt x="15723" y="191812"/>
                                    <a:pt x="26969" y="186282"/>
                                    <a:pt x="36144" y="178770"/>
                                  </a:cubicBezTo>
                                  <a:cubicBezTo>
                                    <a:pt x="54483" y="164038"/>
                                    <a:pt x="63881" y="141520"/>
                                    <a:pt x="63881" y="110913"/>
                                  </a:cubicBezTo>
                                  <a:cubicBezTo>
                                    <a:pt x="63881" y="80332"/>
                                    <a:pt x="54483" y="58399"/>
                                    <a:pt x="36144" y="43972"/>
                                  </a:cubicBezTo>
                                  <a:cubicBezTo>
                                    <a:pt x="26969" y="36758"/>
                                    <a:pt x="15415" y="31453"/>
                                    <a:pt x="1583" y="27951"/>
                                  </a:cubicBezTo>
                                  <a:lnTo>
                                    <a:pt x="0" y="27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462698" y="317490"/>
                              <a:ext cx="139954" cy="100889"/>
                            </a:xfrm>
                            <a:custGeom>
                              <a:rect b="b" l="l" r="r" t="t"/>
                              <a:pathLst>
                                <a:path extrusionOk="0" h="100889" w="139954">
                                  <a:moveTo>
                                    <a:pt x="69774" y="0"/>
                                  </a:moveTo>
                                  <a:cubicBezTo>
                                    <a:pt x="89509" y="0"/>
                                    <a:pt x="106007" y="4699"/>
                                    <a:pt x="119786" y="14834"/>
                                  </a:cubicBezTo>
                                  <a:cubicBezTo>
                                    <a:pt x="133134" y="24955"/>
                                    <a:pt x="139954" y="36665"/>
                                    <a:pt x="139954" y="50597"/>
                                  </a:cubicBezTo>
                                  <a:cubicBezTo>
                                    <a:pt x="139954" y="64529"/>
                                    <a:pt x="133134" y="76200"/>
                                    <a:pt x="119354" y="86030"/>
                                  </a:cubicBezTo>
                                  <a:cubicBezTo>
                                    <a:pt x="105575" y="96164"/>
                                    <a:pt x="89116" y="100889"/>
                                    <a:pt x="69774" y="100889"/>
                                  </a:cubicBezTo>
                                  <a:cubicBezTo>
                                    <a:pt x="50431" y="100889"/>
                                    <a:pt x="33947" y="96164"/>
                                    <a:pt x="20599" y="86030"/>
                                  </a:cubicBezTo>
                                  <a:cubicBezTo>
                                    <a:pt x="6820" y="76200"/>
                                    <a:pt x="0" y="64529"/>
                                    <a:pt x="0" y="50597"/>
                                  </a:cubicBezTo>
                                  <a:cubicBezTo>
                                    <a:pt x="0" y="36665"/>
                                    <a:pt x="6820" y="24955"/>
                                    <a:pt x="20599" y="14834"/>
                                  </a:cubicBezTo>
                                  <a:cubicBezTo>
                                    <a:pt x="33947" y="4725"/>
                                    <a:pt x="50431" y="0"/>
                                    <a:pt x="6977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651397" y="9"/>
                              <a:ext cx="319812" cy="410769"/>
                            </a:xfrm>
                            <a:custGeom>
                              <a:rect b="b" l="l" r="r" t="t"/>
                              <a:pathLst>
                                <a:path extrusionOk="0" h="410769" w="319812">
                                  <a:moveTo>
                                    <a:pt x="0" y="0"/>
                                  </a:moveTo>
                                  <a:lnTo>
                                    <a:pt x="255092" y="0"/>
                                  </a:lnTo>
                                  <a:cubicBezTo>
                                    <a:pt x="272110" y="0"/>
                                    <a:pt x="288295" y="401"/>
                                    <a:pt x="303648" y="1215"/>
                                  </a:cubicBezTo>
                                  <a:lnTo>
                                    <a:pt x="319812" y="2585"/>
                                  </a:lnTo>
                                  <a:lnTo>
                                    <a:pt x="319812" y="33460"/>
                                  </a:lnTo>
                                  <a:lnTo>
                                    <a:pt x="317703" y="32423"/>
                                  </a:lnTo>
                                  <a:cubicBezTo>
                                    <a:pt x="297587" y="25946"/>
                                    <a:pt x="263919" y="23038"/>
                                    <a:pt x="217272" y="23342"/>
                                  </a:cubicBezTo>
                                  <a:lnTo>
                                    <a:pt x="217272" y="343827"/>
                                  </a:lnTo>
                                  <a:cubicBezTo>
                                    <a:pt x="217272" y="360794"/>
                                    <a:pt x="218580" y="371081"/>
                                    <a:pt x="220650" y="375031"/>
                                  </a:cubicBezTo>
                                  <a:cubicBezTo>
                                    <a:pt x="222720" y="378981"/>
                                    <a:pt x="226543" y="381673"/>
                                    <a:pt x="231978" y="383832"/>
                                  </a:cubicBezTo>
                                  <a:cubicBezTo>
                                    <a:pt x="239522" y="386893"/>
                                    <a:pt x="250482" y="388379"/>
                                    <a:pt x="264757" y="388379"/>
                                  </a:cubicBezTo>
                                  <a:lnTo>
                                    <a:pt x="319812" y="380773"/>
                                  </a:lnTo>
                                  <a:lnTo>
                                    <a:pt x="319812" y="408470"/>
                                  </a:lnTo>
                                  <a:lnTo>
                                    <a:pt x="302692" y="409888"/>
                                  </a:lnTo>
                                  <a:cubicBezTo>
                                    <a:pt x="289242" y="410483"/>
                                    <a:pt x="273374" y="410769"/>
                                    <a:pt x="255092" y="410769"/>
                                  </a:cubicBezTo>
                                  <a:lnTo>
                                    <a:pt x="0" y="410769"/>
                                  </a:lnTo>
                                  <a:lnTo>
                                    <a:pt x="0" y="399593"/>
                                  </a:lnTo>
                                  <a:lnTo>
                                    <a:pt x="18910" y="399593"/>
                                  </a:lnTo>
                                  <a:cubicBezTo>
                                    <a:pt x="35306" y="399593"/>
                                    <a:pt x="48374" y="397827"/>
                                    <a:pt x="57150" y="393814"/>
                                  </a:cubicBezTo>
                                  <a:cubicBezTo>
                                    <a:pt x="65951" y="390106"/>
                                    <a:pt x="72339" y="385064"/>
                                    <a:pt x="76479" y="378676"/>
                                  </a:cubicBezTo>
                                  <a:cubicBezTo>
                                    <a:pt x="78981" y="374409"/>
                                    <a:pt x="80277" y="361721"/>
                                    <a:pt x="80277" y="340500"/>
                                  </a:cubicBezTo>
                                  <a:lnTo>
                                    <a:pt x="80277" y="70295"/>
                                  </a:lnTo>
                                  <a:cubicBezTo>
                                    <a:pt x="80277" y="49390"/>
                                    <a:pt x="78549" y="36068"/>
                                    <a:pt x="75654" y="30912"/>
                                  </a:cubicBezTo>
                                  <a:cubicBezTo>
                                    <a:pt x="72746" y="25730"/>
                                    <a:pt x="66383" y="20968"/>
                                    <a:pt x="57150" y="16980"/>
                                  </a:cubicBezTo>
                                  <a:cubicBezTo>
                                    <a:pt x="47511" y="12967"/>
                                    <a:pt x="34874" y="11201"/>
                                    <a:pt x="18910" y="11201"/>
                                  </a:cubicBezTo>
                                  <a:lnTo>
                                    <a:pt x="0" y="11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971209" y="2593"/>
                              <a:ext cx="254267" cy="405886"/>
                            </a:xfrm>
                            <a:custGeom>
                              <a:rect b="b" l="l" r="r" t="t"/>
                              <a:pathLst>
                                <a:path extrusionOk="0" h="405886" w="254267">
                                  <a:moveTo>
                                    <a:pt x="0" y="0"/>
                                  </a:moveTo>
                                  <a:lnTo>
                                    <a:pt x="27402" y="2322"/>
                                  </a:lnTo>
                                  <a:cubicBezTo>
                                    <a:pt x="54785" y="5626"/>
                                    <a:pt x="78848" y="10630"/>
                                    <a:pt x="99606" y="17430"/>
                                  </a:cubicBezTo>
                                  <a:cubicBezTo>
                                    <a:pt x="150355" y="34080"/>
                                    <a:pt x="189027" y="58350"/>
                                    <a:pt x="215163" y="91624"/>
                                  </a:cubicBezTo>
                                  <a:cubicBezTo>
                                    <a:pt x="240893" y="124885"/>
                                    <a:pt x="254267" y="162210"/>
                                    <a:pt x="254267" y="204031"/>
                                  </a:cubicBezTo>
                                  <a:cubicBezTo>
                                    <a:pt x="254267" y="232784"/>
                                    <a:pt x="247752" y="259353"/>
                                    <a:pt x="234937" y="283699"/>
                                  </a:cubicBezTo>
                                  <a:cubicBezTo>
                                    <a:pt x="222110" y="308349"/>
                                    <a:pt x="205346" y="328021"/>
                                    <a:pt x="184925" y="343960"/>
                                  </a:cubicBezTo>
                                  <a:cubicBezTo>
                                    <a:pt x="164478" y="360242"/>
                                    <a:pt x="140716" y="372573"/>
                                    <a:pt x="114313" y="382149"/>
                                  </a:cubicBezTo>
                                  <a:cubicBezTo>
                                    <a:pt x="87465" y="391992"/>
                                    <a:pt x="54635" y="399319"/>
                                    <a:pt x="15964" y="404564"/>
                                  </a:cubicBezTo>
                                  <a:lnTo>
                                    <a:pt x="0" y="405886"/>
                                  </a:lnTo>
                                  <a:lnTo>
                                    <a:pt x="0" y="378188"/>
                                  </a:lnTo>
                                  <a:lnTo>
                                    <a:pt x="6812" y="377247"/>
                                  </a:lnTo>
                                  <a:cubicBezTo>
                                    <a:pt x="24705" y="371519"/>
                                    <a:pt x="39840" y="362883"/>
                                    <a:pt x="52133" y="351250"/>
                                  </a:cubicBezTo>
                                  <a:cubicBezTo>
                                    <a:pt x="85433" y="319716"/>
                                    <a:pt x="102540" y="271862"/>
                                    <a:pt x="102540" y="206444"/>
                                  </a:cubicBezTo>
                                  <a:cubicBezTo>
                                    <a:pt x="102540" y="153739"/>
                                    <a:pt x="90894" y="111855"/>
                                    <a:pt x="68072" y="80130"/>
                                  </a:cubicBezTo>
                                  <a:cubicBezTo>
                                    <a:pt x="59156" y="67773"/>
                                    <a:pt x="48745" y="57432"/>
                                    <a:pt x="36997" y="49064"/>
                                  </a:cubicBezTo>
                                  <a:lnTo>
                                    <a:pt x="0" y="308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299435" y="317490"/>
                              <a:ext cx="139954" cy="100889"/>
                            </a:xfrm>
                            <a:custGeom>
                              <a:rect b="b" l="l" r="r" t="t"/>
                              <a:pathLst>
                                <a:path extrusionOk="0" h="100889" w="139954">
                                  <a:moveTo>
                                    <a:pt x="69774" y="0"/>
                                  </a:moveTo>
                                  <a:cubicBezTo>
                                    <a:pt x="89509" y="0"/>
                                    <a:pt x="106007" y="4699"/>
                                    <a:pt x="119786" y="14834"/>
                                  </a:cubicBezTo>
                                  <a:cubicBezTo>
                                    <a:pt x="133134" y="24955"/>
                                    <a:pt x="139954" y="36665"/>
                                    <a:pt x="139954" y="50597"/>
                                  </a:cubicBezTo>
                                  <a:cubicBezTo>
                                    <a:pt x="139954" y="64529"/>
                                    <a:pt x="133134" y="76200"/>
                                    <a:pt x="119354" y="86030"/>
                                  </a:cubicBezTo>
                                  <a:cubicBezTo>
                                    <a:pt x="105575" y="96164"/>
                                    <a:pt x="89078" y="100889"/>
                                    <a:pt x="69774" y="100889"/>
                                  </a:cubicBezTo>
                                  <a:cubicBezTo>
                                    <a:pt x="50431" y="100889"/>
                                    <a:pt x="33947" y="96164"/>
                                    <a:pt x="20599" y="86030"/>
                                  </a:cubicBezTo>
                                  <a:cubicBezTo>
                                    <a:pt x="6820" y="76200"/>
                                    <a:pt x="0" y="64529"/>
                                    <a:pt x="0" y="50597"/>
                                  </a:cubicBezTo>
                                  <a:cubicBezTo>
                                    <a:pt x="0" y="36665"/>
                                    <a:pt x="6820" y="24955"/>
                                    <a:pt x="20599" y="14834"/>
                                  </a:cubicBezTo>
                                  <a:cubicBezTo>
                                    <a:pt x="33947" y="4725"/>
                                    <a:pt x="50431" y="0"/>
                                    <a:pt x="6977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1498639" y="0"/>
                              <a:ext cx="274422" cy="410782"/>
                            </a:xfrm>
                            <a:custGeom>
                              <a:rect b="b" l="l" r="r" t="t"/>
                              <a:pathLst>
                                <a:path extrusionOk="0" h="410782" w="274422">
                                  <a:moveTo>
                                    <a:pt x="0" y="0"/>
                                  </a:moveTo>
                                  <a:lnTo>
                                    <a:pt x="248387" y="0"/>
                                  </a:lnTo>
                                  <a:lnTo>
                                    <a:pt x="274422" y="884"/>
                                  </a:lnTo>
                                  <a:lnTo>
                                    <a:pt x="274422" y="28665"/>
                                  </a:lnTo>
                                  <a:lnTo>
                                    <a:pt x="227774" y="23635"/>
                                  </a:lnTo>
                                  <a:lnTo>
                                    <a:pt x="210541" y="23635"/>
                                  </a:lnTo>
                                  <a:lnTo>
                                    <a:pt x="210541" y="201156"/>
                                  </a:lnTo>
                                  <a:cubicBezTo>
                                    <a:pt x="219773" y="201473"/>
                                    <a:pt x="226949" y="201778"/>
                                    <a:pt x="231546" y="201778"/>
                                  </a:cubicBezTo>
                                  <a:lnTo>
                                    <a:pt x="274422" y="196651"/>
                                  </a:lnTo>
                                  <a:lnTo>
                                    <a:pt x="274422" y="223687"/>
                                  </a:lnTo>
                                  <a:lnTo>
                                    <a:pt x="255545" y="224351"/>
                                  </a:lnTo>
                                  <a:cubicBezTo>
                                    <a:pt x="241720" y="224646"/>
                                    <a:pt x="226721" y="224790"/>
                                    <a:pt x="210541" y="224790"/>
                                  </a:cubicBezTo>
                                  <a:lnTo>
                                    <a:pt x="210541" y="338684"/>
                                  </a:lnTo>
                                  <a:cubicBezTo>
                                    <a:pt x="210541" y="360794"/>
                                    <a:pt x="212700" y="374701"/>
                                    <a:pt x="216446" y="380505"/>
                                  </a:cubicBezTo>
                                  <a:cubicBezTo>
                                    <a:pt x="220142" y="386283"/>
                                    <a:pt x="226949" y="391046"/>
                                    <a:pt x="236614" y="394437"/>
                                  </a:cubicBezTo>
                                  <a:cubicBezTo>
                                    <a:pt x="241434" y="396139"/>
                                    <a:pt x="248260" y="397428"/>
                                    <a:pt x="257086" y="398291"/>
                                  </a:cubicBezTo>
                                  <a:lnTo>
                                    <a:pt x="274422" y="398986"/>
                                  </a:lnTo>
                                  <a:lnTo>
                                    <a:pt x="274422" y="410782"/>
                                  </a:lnTo>
                                  <a:lnTo>
                                    <a:pt x="0" y="410782"/>
                                  </a:lnTo>
                                  <a:lnTo>
                                    <a:pt x="0" y="399593"/>
                                  </a:lnTo>
                                  <a:cubicBezTo>
                                    <a:pt x="26467" y="399593"/>
                                    <a:pt x="44133" y="397840"/>
                                    <a:pt x="53772" y="394132"/>
                                  </a:cubicBezTo>
                                  <a:cubicBezTo>
                                    <a:pt x="63017" y="390728"/>
                                    <a:pt x="69812" y="386283"/>
                                    <a:pt x="73546" y="380505"/>
                                  </a:cubicBezTo>
                                  <a:cubicBezTo>
                                    <a:pt x="77279" y="374701"/>
                                    <a:pt x="79007" y="360794"/>
                                    <a:pt x="79007" y="338684"/>
                                  </a:cubicBezTo>
                                  <a:lnTo>
                                    <a:pt x="79007" y="72098"/>
                                  </a:lnTo>
                                  <a:cubicBezTo>
                                    <a:pt x="79007" y="50013"/>
                                    <a:pt x="77279" y="35801"/>
                                    <a:pt x="73546" y="29997"/>
                                  </a:cubicBezTo>
                                  <a:cubicBezTo>
                                    <a:pt x="69812" y="24219"/>
                                    <a:pt x="63017" y="19774"/>
                                    <a:pt x="53378" y="16370"/>
                                  </a:cubicBezTo>
                                  <a:cubicBezTo>
                                    <a:pt x="43739" y="12979"/>
                                    <a:pt x="26035" y="11214"/>
                                    <a:pt x="0" y="11214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1773061" y="398986"/>
                              <a:ext cx="15139" cy="11795"/>
                            </a:xfrm>
                            <a:custGeom>
                              <a:rect b="b" l="l" r="r" t="t"/>
                              <a:pathLst>
                                <a:path extrusionOk="0" h="11795" w="15139">
                                  <a:moveTo>
                                    <a:pt x="0" y="0"/>
                                  </a:moveTo>
                                  <a:lnTo>
                                    <a:pt x="15139" y="607"/>
                                  </a:lnTo>
                                  <a:lnTo>
                                    <a:pt x="15139" y="11795"/>
                                  </a:lnTo>
                                  <a:lnTo>
                                    <a:pt x="0" y="11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773061" y="884"/>
                              <a:ext cx="203403" cy="222803"/>
                            </a:xfrm>
                            <a:custGeom>
                              <a:rect b="b" l="l" r="r" t="t"/>
                              <a:pathLst>
                                <a:path extrusionOk="0" h="222803" w="203403">
                                  <a:moveTo>
                                    <a:pt x="0" y="0"/>
                                  </a:moveTo>
                                  <a:lnTo>
                                    <a:pt x="31048" y="1055"/>
                                  </a:lnTo>
                                  <a:cubicBezTo>
                                    <a:pt x="83762" y="4942"/>
                                    <a:pt x="123384" y="14708"/>
                                    <a:pt x="150025" y="30624"/>
                                  </a:cubicBezTo>
                                  <a:cubicBezTo>
                                    <a:pt x="185585" y="51846"/>
                                    <a:pt x="203403" y="77894"/>
                                    <a:pt x="203403" y="109403"/>
                                  </a:cubicBezTo>
                                  <a:cubicBezTo>
                                    <a:pt x="203403" y="136060"/>
                                    <a:pt x="191859" y="158539"/>
                                    <a:pt x="168935" y="177843"/>
                                  </a:cubicBezTo>
                                  <a:cubicBezTo>
                                    <a:pt x="146012" y="197185"/>
                                    <a:pt x="114287" y="209542"/>
                                    <a:pt x="73978" y="216641"/>
                                  </a:cubicBezTo>
                                  <a:cubicBezTo>
                                    <a:pt x="60325" y="219118"/>
                                    <a:pt x="42040" y="220934"/>
                                    <a:pt x="19079" y="222131"/>
                                  </a:cubicBezTo>
                                  <a:lnTo>
                                    <a:pt x="0" y="222803"/>
                                  </a:lnTo>
                                  <a:lnTo>
                                    <a:pt x="0" y="195766"/>
                                  </a:lnTo>
                                  <a:lnTo>
                                    <a:pt x="2516" y="195466"/>
                                  </a:lnTo>
                                  <a:cubicBezTo>
                                    <a:pt x="15723" y="191813"/>
                                    <a:pt x="26969" y="186282"/>
                                    <a:pt x="36144" y="178770"/>
                                  </a:cubicBezTo>
                                  <a:cubicBezTo>
                                    <a:pt x="54483" y="164038"/>
                                    <a:pt x="63881" y="141521"/>
                                    <a:pt x="63881" y="110914"/>
                                  </a:cubicBezTo>
                                  <a:cubicBezTo>
                                    <a:pt x="63881" y="80332"/>
                                    <a:pt x="54483" y="58399"/>
                                    <a:pt x="36144" y="43972"/>
                                  </a:cubicBezTo>
                                  <a:cubicBezTo>
                                    <a:pt x="26969" y="36759"/>
                                    <a:pt x="15415" y="31453"/>
                                    <a:pt x="1583" y="27951"/>
                                  </a:cubicBezTo>
                                  <a:lnTo>
                                    <a:pt x="0" y="27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477825" cy="410782"/>
                            </a:xfrm>
                            <a:custGeom>
                              <a:rect b="b" l="l" r="r" t="t"/>
                              <a:pathLst>
                                <a:path extrusionOk="0" h="410782" w="477825">
                                  <a:moveTo>
                                    <a:pt x="210541" y="224790"/>
                                  </a:moveTo>
                                  <a:lnTo>
                                    <a:pt x="210541" y="338684"/>
                                  </a:lnTo>
                                  <a:cubicBezTo>
                                    <a:pt x="210541" y="360794"/>
                                    <a:pt x="212700" y="374701"/>
                                    <a:pt x="216446" y="380505"/>
                                  </a:cubicBezTo>
                                  <a:cubicBezTo>
                                    <a:pt x="220142" y="386283"/>
                                    <a:pt x="226949" y="391046"/>
                                    <a:pt x="236614" y="394437"/>
                                  </a:cubicBezTo>
                                  <a:cubicBezTo>
                                    <a:pt x="246253" y="397840"/>
                                    <a:pt x="263919" y="399593"/>
                                    <a:pt x="289560" y="399593"/>
                                  </a:cubicBezTo>
                                  <a:lnTo>
                                    <a:pt x="289560" y="410782"/>
                                  </a:lnTo>
                                  <a:lnTo>
                                    <a:pt x="0" y="410782"/>
                                  </a:lnTo>
                                  <a:lnTo>
                                    <a:pt x="0" y="399593"/>
                                  </a:lnTo>
                                  <a:cubicBezTo>
                                    <a:pt x="26467" y="399593"/>
                                    <a:pt x="44133" y="397840"/>
                                    <a:pt x="53772" y="394132"/>
                                  </a:cubicBezTo>
                                  <a:cubicBezTo>
                                    <a:pt x="63017" y="390728"/>
                                    <a:pt x="69812" y="386283"/>
                                    <a:pt x="73546" y="380505"/>
                                  </a:cubicBezTo>
                                  <a:cubicBezTo>
                                    <a:pt x="77280" y="374701"/>
                                    <a:pt x="79007" y="360794"/>
                                    <a:pt x="79007" y="338684"/>
                                  </a:cubicBezTo>
                                  <a:lnTo>
                                    <a:pt x="79007" y="72098"/>
                                  </a:lnTo>
                                  <a:cubicBezTo>
                                    <a:pt x="79007" y="50013"/>
                                    <a:pt x="77280" y="35801"/>
                                    <a:pt x="73546" y="29997"/>
                                  </a:cubicBezTo>
                                  <a:cubicBezTo>
                                    <a:pt x="69812" y="24219"/>
                                    <a:pt x="63017" y="19774"/>
                                    <a:pt x="53378" y="16370"/>
                                  </a:cubicBezTo>
                                  <a:cubicBezTo>
                                    <a:pt x="43739" y="12979"/>
                                    <a:pt x="26035" y="11214"/>
                                    <a:pt x="0" y="11214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248374" y="0"/>
                                  </a:lnTo>
                                  <a:cubicBezTo>
                                    <a:pt x="330327" y="0"/>
                                    <a:pt x="388925" y="10287"/>
                                    <a:pt x="424447" y="31509"/>
                                  </a:cubicBezTo>
                                  <a:cubicBezTo>
                                    <a:pt x="460007" y="52731"/>
                                    <a:pt x="477825" y="78778"/>
                                    <a:pt x="477825" y="110287"/>
                                  </a:cubicBezTo>
                                  <a:cubicBezTo>
                                    <a:pt x="477825" y="136944"/>
                                    <a:pt x="466306" y="159423"/>
                                    <a:pt x="443357" y="178727"/>
                                  </a:cubicBezTo>
                                  <a:cubicBezTo>
                                    <a:pt x="420434" y="198069"/>
                                    <a:pt x="388709" y="210426"/>
                                    <a:pt x="348399" y="217526"/>
                                  </a:cubicBezTo>
                                  <a:cubicBezTo>
                                    <a:pt x="321094" y="222479"/>
                                    <a:pt x="275260" y="224790"/>
                                    <a:pt x="210541" y="22479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210541" y="23635"/>
                              <a:ext cx="127762" cy="178143"/>
                            </a:xfrm>
                            <a:custGeom>
                              <a:rect b="b" l="l" r="r" t="t"/>
                              <a:pathLst>
                                <a:path extrusionOk="0" h="178143" w="127762">
                                  <a:moveTo>
                                    <a:pt x="0" y="0"/>
                                  </a:moveTo>
                                  <a:lnTo>
                                    <a:pt x="0" y="177521"/>
                                  </a:lnTo>
                                  <a:cubicBezTo>
                                    <a:pt x="9233" y="177838"/>
                                    <a:pt x="16408" y="178143"/>
                                    <a:pt x="21006" y="178143"/>
                                  </a:cubicBezTo>
                                  <a:cubicBezTo>
                                    <a:pt x="55042" y="178143"/>
                                    <a:pt x="81674" y="171043"/>
                                    <a:pt x="100025" y="156020"/>
                                  </a:cubicBezTo>
                                  <a:cubicBezTo>
                                    <a:pt x="118364" y="141288"/>
                                    <a:pt x="127762" y="118770"/>
                                    <a:pt x="127762" y="88163"/>
                                  </a:cubicBezTo>
                                  <a:cubicBezTo>
                                    <a:pt x="127762" y="57582"/>
                                    <a:pt x="118364" y="35649"/>
                                    <a:pt x="100025" y="21222"/>
                                  </a:cubicBezTo>
                                  <a:cubicBezTo>
                                    <a:pt x="81674" y="6795"/>
                                    <a:pt x="53810" y="0"/>
                                    <a:pt x="17234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462698" y="317490"/>
                              <a:ext cx="139954" cy="100889"/>
                            </a:xfrm>
                            <a:custGeom>
                              <a:rect b="b" l="l" r="r" t="t"/>
                              <a:pathLst>
                                <a:path extrusionOk="0" h="100889" w="139954">
                                  <a:moveTo>
                                    <a:pt x="69774" y="0"/>
                                  </a:moveTo>
                                  <a:cubicBezTo>
                                    <a:pt x="89509" y="0"/>
                                    <a:pt x="106007" y="4699"/>
                                    <a:pt x="119786" y="14834"/>
                                  </a:cubicBezTo>
                                  <a:cubicBezTo>
                                    <a:pt x="133134" y="24955"/>
                                    <a:pt x="139954" y="36665"/>
                                    <a:pt x="139954" y="50597"/>
                                  </a:cubicBezTo>
                                  <a:cubicBezTo>
                                    <a:pt x="139954" y="64529"/>
                                    <a:pt x="133134" y="76200"/>
                                    <a:pt x="119354" y="86030"/>
                                  </a:cubicBezTo>
                                  <a:cubicBezTo>
                                    <a:pt x="105575" y="96164"/>
                                    <a:pt x="89116" y="100889"/>
                                    <a:pt x="69774" y="100889"/>
                                  </a:cubicBezTo>
                                  <a:cubicBezTo>
                                    <a:pt x="50431" y="100889"/>
                                    <a:pt x="33947" y="96164"/>
                                    <a:pt x="20599" y="86030"/>
                                  </a:cubicBezTo>
                                  <a:cubicBezTo>
                                    <a:pt x="6820" y="76200"/>
                                    <a:pt x="0" y="64529"/>
                                    <a:pt x="0" y="50597"/>
                                  </a:cubicBezTo>
                                  <a:cubicBezTo>
                                    <a:pt x="0" y="36665"/>
                                    <a:pt x="6820" y="24955"/>
                                    <a:pt x="20599" y="14834"/>
                                  </a:cubicBezTo>
                                  <a:cubicBezTo>
                                    <a:pt x="33947" y="4725"/>
                                    <a:pt x="50431" y="0"/>
                                    <a:pt x="69774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651397" y="9"/>
                              <a:ext cx="574078" cy="410769"/>
                            </a:xfrm>
                            <a:custGeom>
                              <a:rect b="b" l="l" r="r" t="t"/>
                              <a:pathLst>
                                <a:path extrusionOk="0" h="410769" w="574078">
                                  <a:moveTo>
                                    <a:pt x="0" y="410769"/>
                                  </a:moveTo>
                                  <a:lnTo>
                                    <a:pt x="0" y="399593"/>
                                  </a:lnTo>
                                  <a:lnTo>
                                    <a:pt x="18910" y="399593"/>
                                  </a:lnTo>
                                  <a:cubicBezTo>
                                    <a:pt x="35306" y="399593"/>
                                    <a:pt x="48374" y="397827"/>
                                    <a:pt x="57150" y="393814"/>
                                  </a:cubicBezTo>
                                  <a:cubicBezTo>
                                    <a:pt x="65951" y="390106"/>
                                    <a:pt x="72339" y="385064"/>
                                    <a:pt x="76479" y="378676"/>
                                  </a:cubicBezTo>
                                  <a:cubicBezTo>
                                    <a:pt x="78981" y="374409"/>
                                    <a:pt x="80277" y="361721"/>
                                    <a:pt x="80277" y="340500"/>
                                  </a:cubicBezTo>
                                  <a:lnTo>
                                    <a:pt x="80277" y="70295"/>
                                  </a:lnTo>
                                  <a:cubicBezTo>
                                    <a:pt x="80277" y="49390"/>
                                    <a:pt x="78549" y="36068"/>
                                    <a:pt x="75654" y="30912"/>
                                  </a:cubicBezTo>
                                  <a:cubicBezTo>
                                    <a:pt x="72746" y="25730"/>
                                    <a:pt x="66383" y="20968"/>
                                    <a:pt x="57150" y="16980"/>
                                  </a:cubicBezTo>
                                  <a:cubicBezTo>
                                    <a:pt x="47511" y="12967"/>
                                    <a:pt x="34874" y="11201"/>
                                    <a:pt x="18910" y="11201"/>
                                  </a:cubicBezTo>
                                  <a:lnTo>
                                    <a:pt x="0" y="112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092" y="0"/>
                                  </a:lnTo>
                                  <a:cubicBezTo>
                                    <a:pt x="323164" y="0"/>
                                    <a:pt x="377901" y="6414"/>
                                    <a:pt x="419417" y="20015"/>
                                  </a:cubicBezTo>
                                  <a:cubicBezTo>
                                    <a:pt x="470167" y="36665"/>
                                    <a:pt x="508838" y="60935"/>
                                    <a:pt x="534975" y="94209"/>
                                  </a:cubicBezTo>
                                  <a:cubicBezTo>
                                    <a:pt x="560705" y="127470"/>
                                    <a:pt x="574078" y="164795"/>
                                    <a:pt x="574078" y="206616"/>
                                  </a:cubicBezTo>
                                  <a:cubicBezTo>
                                    <a:pt x="574078" y="235369"/>
                                    <a:pt x="567563" y="261938"/>
                                    <a:pt x="554749" y="286283"/>
                                  </a:cubicBezTo>
                                  <a:cubicBezTo>
                                    <a:pt x="541922" y="310934"/>
                                    <a:pt x="525158" y="330606"/>
                                    <a:pt x="504736" y="346545"/>
                                  </a:cubicBezTo>
                                  <a:cubicBezTo>
                                    <a:pt x="484289" y="362826"/>
                                    <a:pt x="460527" y="375158"/>
                                    <a:pt x="434124" y="384734"/>
                                  </a:cubicBezTo>
                                  <a:cubicBezTo>
                                    <a:pt x="407276" y="394576"/>
                                    <a:pt x="374447" y="401904"/>
                                    <a:pt x="335775" y="407149"/>
                                  </a:cubicBezTo>
                                  <a:cubicBezTo>
                                    <a:pt x="318567" y="409626"/>
                                    <a:pt x="291655" y="410769"/>
                                    <a:pt x="255092" y="410769"/>
                                  </a:cubicBezTo>
                                  <a:lnTo>
                                    <a:pt x="0" y="4107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868669" y="23046"/>
                              <a:ext cx="205080" cy="365341"/>
                            </a:xfrm>
                            <a:custGeom>
                              <a:rect b="b" l="l" r="r" t="t"/>
                              <a:pathLst>
                                <a:path extrusionOk="0" h="365341" w="205080">
                                  <a:moveTo>
                                    <a:pt x="0" y="305"/>
                                  </a:moveTo>
                                  <a:lnTo>
                                    <a:pt x="0" y="320789"/>
                                  </a:lnTo>
                                  <a:cubicBezTo>
                                    <a:pt x="0" y="337757"/>
                                    <a:pt x="1308" y="348044"/>
                                    <a:pt x="3378" y="351993"/>
                                  </a:cubicBezTo>
                                  <a:cubicBezTo>
                                    <a:pt x="5448" y="355943"/>
                                    <a:pt x="9271" y="358635"/>
                                    <a:pt x="14706" y="360794"/>
                                  </a:cubicBezTo>
                                  <a:cubicBezTo>
                                    <a:pt x="22251" y="363855"/>
                                    <a:pt x="33210" y="365341"/>
                                    <a:pt x="47485" y="365341"/>
                                  </a:cubicBezTo>
                                  <a:cubicBezTo>
                                    <a:pt x="94132" y="365341"/>
                                    <a:pt x="130086" y="354063"/>
                                    <a:pt x="154673" y="330797"/>
                                  </a:cubicBezTo>
                                  <a:cubicBezTo>
                                    <a:pt x="187973" y="299263"/>
                                    <a:pt x="205080" y="251409"/>
                                    <a:pt x="205080" y="185991"/>
                                  </a:cubicBezTo>
                                  <a:cubicBezTo>
                                    <a:pt x="205080" y="133286"/>
                                    <a:pt x="193434" y="91402"/>
                                    <a:pt x="170612" y="59677"/>
                                  </a:cubicBezTo>
                                  <a:cubicBezTo>
                                    <a:pt x="152781" y="34963"/>
                                    <a:pt x="128968" y="18313"/>
                                    <a:pt x="100431" y="9385"/>
                                  </a:cubicBezTo>
                                  <a:cubicBezTo>
                                    <a:pt x="80315" y="2908"/>
                                    <a:pt x="46647" y="0"/>
                                    <a:pt x="0" y="30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299435" y="317490"/>
                              <a:ext cx="139954" cy="100889"/>
                            </a:xfrm>
                            <a:custGeom>
                              <a:rect b="b" l="l" r="r" t="t"/>
                              <a:pathLst>
                                <a:path extrusionOk="0" h="100889" w="139954">
                                  <a:moveTo>
                                    <a:pt x="69774" y="0"/>
                                  </a:moveTo>
                                  <a:cubicBezTo>
                                    <a:pt x="89509" y="0"/>
                                    <a:pt x="106007" y="4699"/>
                                    <a:pt x="119786" y="14834"/>
                                  </a:cubicBezTo>
                                  <a:cubicBezTo>
                                    <a:pt x="133134" y="24955"/>
                                    <a:pt x="139954" y="36665"/>
                                    <a:pt x="139954" y="50597"/>
                                  </a:cubicBezTo>
                                  <a:cubicBezTo>
                                    <a:pt x="139954" y="64529"/>
                                    <a:pt x="133134" y="76200"/>
                                    <a:pt x="119354" y="86030"/>
                                  </a:cubicBezTo>
                                  <a:cubicBezTo>
                                    <a:pt x="105575" y="96164"/>
                                    <a:pt x="89078" y="100889"/>
                                    <a:pt x="69774" y="100889"/>
                                  </a:cubicBezTo>
                                  <a:cubicBezTo>
                                    <a:pt x="50431" y="100889"/>
                                    <a:pt x="33947" y="96164"/>
                                    <a:pt x="20599" y="86030"/>
                                  </a:cubicBezTo>
                                  <a:cubicBezTo>
                                    <a:pt x="6820" y="76200"/>
                                    <a:pt x="0" y="64529"/>
                                    <a:pt x="0" y="50597"/>
                                  </a:cubicBezTo>
                                  <a:cubicBezTo>
                                    <a:pt x="0" y="36665"/>
                                    <a:pt x="6820" y="24955"/>
                                    <a:pt x="20599" y="14834"/>
                                  </a:cubicBezTo>
                                  <a:cubicBezTo>
                                    <a:pt x="33947" y="4725"/>
                                    <a:pt x="50431" y="0"/>
                                    <a:pt x="69774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1498639" y="0"/>
                              <a:ext cx="477825" cy="410782"/>
                            </a:xfrm>
                            <a:custGeom>
                              <a:rect b="b" l="l" r="r" t="t"/>
                              <a:pathLst>
                                <a:path extrusionOk="0" h="410782" w="477825">
                                  <a:moveTo>
                                    <a:pt x="210541" y="224790"/>
                                  </a:moveTo>
                                  <a:lnTo>
                                    <a:pt x="210541" y="338684"/>
                                  </a:lnTo>
                                  <a:cubicBezTo>
                                    <a:pt x="210541" y="360794"/>
                                    <a:pt x="212700" y="374701"/>
                                    <a:pt x="216446" y="380505"/>
                                  </a:cubicBezTo>
                                  <a:cubicBezTo>
                                    <a:pt x="220142" y="386283"/>
                                    <a:pt x="226949" y="391046"/>
                                    <a:pt x="236614" y="394437"/>
                                  </a:cubicBezTo>
                                  <a:cubicBezTo>
                                    <a:pt x="246253" y="397840"/>
                                    <a:pt x="263919" y="399593"/>
                                    <a:pt x="289560" y="399593"/>
                                  </a:cubicBezTo>
                                  <a:lnTo>
                                    <a:pt x="289560" y="410782"/>
                                  </a:lnTo>
                                  <a:lnTo>
                                    <a:pt x="0" y="410782"/>
                                  </a:lnTo>
                                  <a:lnTo>
                                    <a:pt x="0" y="399593"/>
                                  </a:lnTo>
                                  <a:cubicBezTo>
                                    <a:pt x="26467" y="399593"/>
                                    <a:pt x="44133" y="397840"/>
                                    <a:pt x="53772" y="394132"/>
                                  </a:cubicBezTo>
                                  <a:cubicBezTo>
                                    <a:pt x="63017" y="390728"/>
                                    <a:pt x="69812" y="386283"/>
                                    <a:pt x="73546" y="380505"/>
                                  </a:cubicBezTo>
                                  <a:cubicBezTo>
                                    <a:pt x="77279" y="374701"/>
                                    <a:pt x="79007" y="360794"/>
                                    <a:pt x="79007" y="338684"/>
                                  </a:cubicBezTo>
                                  <a:lnTo>
                                    <a:pt x="79007" y="72098"/>
                                  </a:lnTo>
                                  <a:cubicBezTo>
                                    <a:pt x="79007" y="50013"/>
                                    <a:pt x="77279" y="35801"/>
                                    <a:pt x="73546" y="29997"/>
                                  </a:cubicBezTo>
                                  <a:cubicBezTo>
                                    <a:pt x="69812" y="24219"/>
                                    <a:pt x="63017" y="19774"/>
                                    <a:pt x="53378" y="16370"/>
                                  </a:cubicBezTo>
                                  <a:cubicBezTo>
                                    <a:pt x="43739" y="12979"/>
                                    <a:pt x="26035" y="11214"/>
                                    <a:pt x="0" y="11214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248387" y="0"/>
                                  </a:lnTo>
                                  <a:cubicBezTo>
                                    <a:pt x="330327" y="0"/>
                                    <a:pt x="388925" y="10287"/>
                                    <a:pt x="424447" y="31509"/>
                                  </a:cubicBezTo>
                                  <a:cubicBezTo>
                                    <a:pt x="460007" y="52731"/>
                                    <a:pt x="477825" y="78778"/>
                                    <a:pt x="477825" y="110287"/>
                                  </a:cubicBezTo>
                                  <a:cubicBezTo>
                                    <a:pt x="477825" y="136944"/>
                                    <a:pt x="466280" y="159423"/>
                                    <a:pt x="443357" y="178727"/>
                                  </a:cubicBezTo>
                                  <a:cubicBezTo>
                                    <a:pt x="420434" y="198069"/>
                                    <a:pt x="388709" y="210426"/>
                                    <a:pt x="348399" y="217526"/>
                                  </a:cubicBezTo>
                                  <a:cubicBezTo>
                                    <a:pt x="321094" y="222479"/>
                                    <a:pt x="275260" y="224790"/>
                                    <a:pt x="210541" y="22479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1709180" y="23635"/>
                              <a:ext cx="127762" cy="178143"/>
                            </a:xfrm>
                            <a:custGeom>
                              <a:rect b="b" l="l" r="r" t="t"/>
                              <a:pathLst>
                                <a:path extrusionOk="0" h="178143" w="127762">
                                  <a:moveTo>
                                    <a:pt x="0" y="0"/>
                                  </a:moveTo>
                                  <a:lnTo>
                                    <a:pt x="0" y="177521"/>
                                  </a:lnTo>
                                  <a:cubicBezTo>
                                    <a:pt x="9233" y="177838"/>
                                    <a:pt x="16408" y="178143"/>
                                    <a:pt x="21006" y="178143"/>
                                  </a:cubicBezTo>
                                  <a:cubicBezTo>
                                    <a:pt x="55042" y="178143"/>
                                    <a:pt x="81674" y="171043"/>
                                    <a:pt x="100025" y="156020"/>
                                  </a:cubicBezTo>
                                  <a:cubicBezTo>
                                    <a:pt x="118364" y="141288"/>
                                    <a:pt x="127762" y="118770"/>
                                    <a:pt x="127762" y="88163"/>
                                  </a:cubicBezTo>
                                  <a:cubicBezTo>
                                    <a:pt x="127762" y="57582"/>
                                    <a:pt x="118364" y="35649"/>
                                    <a:pt x="100025" y="21222"/>
                                  </a:cubicBezTo>
                                  <a:cubicBezTo>
                                    <a:pt x="81674" y="6795"/>
                                    <a:pt x="53810" y="0"/>
                                    <a:pt x="17234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00000"/>
                              </a:solidFill>
                              <a:prstDash val="solid"/>
                              <a:miter lim="1016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76464" cy="418379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464" cy="41837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right="3788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39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473" w:lineRule="auto"/>
        <w:ind w:left="2929" w:right="2932" w:firstLine="0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Piano Didattico Personalizzato per gli alunni con </w:t>
      </w:r>
      <w:r w:rsidDel="00000000" w:rsidR="00000000" w:rsidRPr="00000000">
        <w:rPr>
          <w:rFonts w:ascii="Arial" w:cs="Arial" w:eastAsia="Arial" w:hAnsi="Arial"/>
          <w:b w:val="1"/>
          <w:i w:val="1"/>
          <w:color w:val="002060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isogni </w:t>
      </w:r>
      <w:r w:rsidDel="00000000" w:rsidR="00000000" w:rsidRPr="00000000">
        <w:rPr>
          <w:rFonts w:ascii="Arial" w:cs="Arial" w:eastAsia="Arial" w:hAnsi="Arial"/>
          <w:b w:val="1"/>
          <w:i w:val="1"/>
          <w:color w:val="00206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ducativi </w:t>
      </w:r>
      <w:r w:rsidDel="00000000" w:rsidR="00000000" w:rsidRPr="00000000">
        <w:rPr>
          <w:rFonts w:ascii="Arial" w:cs="Arial" w:eastAsia="Arial" w:hAnsi="Arial"/>
          <w:b w:val="1"/>
          <w:i w:val="1"/>
          <w:color w:val="00206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peciali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0" w:lineRule="auto"/>
        <w:ind w:left="54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lineRule="auto"/>
        <w:ind w:left="1403" w:right="334" w:hanging="348"/>
        <w:rPr/>
      </w:pPr>
      <w:r w:rsidDel="00000000" w:rsidR="00000000" w:rsidRPr="00000000">
        <w:rPr>
          <w:rtl w:val="0"/>
        </w:rPr>
        <w:t xml:space="preserve">Alunno con Disturbi Specifici di Apprendimento (DSA-Legge 170/2010)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Rule="auto"/>
        <w:ind w:left="1403" w:right="334" w:hanging="348"/>
        <w:rPr/>
      </w:pPr>
      <w:r w:rsidDel="00000000" w:rsidR="00000000" w:rsidRPr="00000000">
        <w:rPr>
          <w:rtl w:val="0"/>
        </w:rPr>
        <w:t xml:space="preserve">Alunno con altri Bisogni Educativi Speciali (BES-Dir. Min. 27/12/2012; C.M. n. 8 del  6/03/2013)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7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ind w:left="10" w:hanging="1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ANNO SCOLASTICO: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4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ind w:left="10" w:hanging="1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ALUNNO/A: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ind w:left="10" w:hanging="1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ORDINE DI SCUOLA: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ind w:left="10" w:hanging="1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CLASSE: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123" w:lineRule="auto"/>
        <w:ind w:left="10" w:hanging="1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SEZ.: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4" w:val="single"/>
          <w:left w:color="000000" w:space="0" w:sz="4" w:val="single"/>
          <w:bottom w:color="000000" w:space="31" w:sz="4" w:val="single"/>
          <w:right w:color="000000" w:space="0" w:sz="4" w:val="single"/>
        </w:pBdr>
        <w:spacing w:after="26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left="54" w:firstLine="0"/>
        <w:jc w:val="center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54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left="3165" w:firstLine="0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Anno Scolastico </w:t>
      </w:r>
      <w:r w:rsidDel="00000000" w:rsidR="00000000" w:rsidRPr="00000000">
        <w:rPr>
          <w:b w:val="1"/>
          <w:sz w:val="28"/>
          <w:szCs w:val="28"/>
          <w:rtl w:val="0"/>
        </w:rPr>
        <w:t xml:space="preserve"> ________________</w:t>
      </w:r>
    </w:p>
    <w:p w:rsidR="00000000" w:rsidDel="00000000" w:rsidP="00000000" w:rsidRDefault="00000000" w:rsidRPr="00000000" w14:paraId="00000029">
      <w:pPr>
        <w:spacing w:after="0" w:lineRule="auto"/>
        <w:ind w:left="3165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64.0" w:type="dxa"/>
        <w:jc w:val="left"/>
        <w:tblInd w:w="142.0" w:type="dxa"/>
        <w:tblLayout w:type="fixed"/>
        <w:tblLook w:val="0400"/>
      </w:tblPr>
      <w:tblGrid>
        <w:gridCol w:w="1843"/>
        <w:gridCol w:w="8221"/>
        <w:tblGridChange w:id="0">
          <w:tblGrid>
            <w:gridCol w:w="1843"/>
            <w:gridCol w:w="8221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CLASSE/SEZIONE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tabs>
                <w:tab w:val="center" w:leader="none" w:pos="5978"/>
              </w:tabs>
              <w:rPr/>
            </w:pPr>
            <w:r w:rsidDel="00000000" w:rsidR="00000000" w:rsidRPr="00000000">
              <w:rPr>
                <w:rtl w:val="0"/>
              </w:rPr>
              <w:t xml:space="preserve">Scuola Primaria   </w:t>
              <w:tab/>
              <w:t xml:space="preserve">  Classe...................... Sezione.................. </w:t>
            </w:r>
          </w:p>
        </w:tc>
      </w:tr>
      <w:tr>
        <w:trPr>
          <w:cantSplit w:val="0"/>
          <w:trHeight w:val="8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1" w:right="3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DOCENTI di classe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left="1" w:right="17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Referente BES per l’inclusione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1" w:lineRule="auto"/>
              <w:ind w:left="1" w:right="17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Individuazione della situazione di Bisogno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1" w:right="343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Educativo Speciale  (BES) da parte del: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SERVIZIO SANITARIO – Diagnosi specialistica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220" w:lineRule="auto"/>
              <w:rPr/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(o diagnosi rilasciata da privati,in attesa di certificazione da parte del Servizio Sanitario Nazionale)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Redatta da_____________________ In data________________________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Presso________________________________________________________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Tipologia del disturboevolutivo specifico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215" w:lineRule="auto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(specificare i codici, il grado ed eventuali comorbilità)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04.0" w:type="dxa"/>
              <w:jc w:val="left"/>
              <w:tblLayout w:type="fixed"/>
              <w:tblLook w:val="0400"/>
            </w:tblPr>
            <w:tblGrid>
              <w:gridCol w:w="204"/>
              <w:tblGridChange w:id="0">
                <w:tblGrid>
                  <w:gridCol w:w="204"/>
                </w:tblGrid>
              </w:tblGridChange>
            </w:tblGrid>
            <w:tr>
              <w:trPr>
                <w:cantSplit w:val="0"/>
                <w:trHeight w:val="189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11" w:val="single"/>
                    <w:bottom w:color="000000" w:space="0" w:sz="17" w:val="single"/>
                    <w:right w:color="000000" w:space="0" w:sz="8" w:val="single"/>
                  </w:tcBorders>
                </w:tcPr>
                <w:p w:rsidR="00000000" w:rsidDel="00000000" w:rsidP="00000000" w:rsidRDefault="00000000" w:rsidRPr="00000000" w14:paraId="0000003A">
                  <w:pPr>
                    <w:jc w:val="both"/>
                    <w:rPr/>
                  </w:pPr>
                  <w:r w:rsidDel="00000000" w:rsidR="00000000" w:rsidRPr="00000000">
                    <w:rPr>
                      <w:rFonts w:ascii="Arimo" w:cs="Arimo" w:eastAsia="Arimo" w:hAnsi="Arimo"/>
                      <w:sz w:val="18"/>
                      <w:szCs w:val="18"/>
                      <w:rtl w:val="0"/>
                    </w:rPr>
                    <w:t xml:space="preserve">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25" w:hRule="atLeast"/>
                <w:tblHeader w:val="0"/>
              </w:trPr>
              <w:tc>
                <w:tcPr>
                  <w:tcBorders>
                    <w:top w:color="000000" w:space="0" w:sz="17" w:val="single"/>
                    <w:left w:color="000000" w:space="0" w:sz="11" w:val="single"/>
                    <w:bottom w:color="000000" w:space="0" w:sz="8" w:val="single"/>
                    <w:right w:color="000000" w:space="0" w:sz="8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3B">
                  <w:pPr>
                    <w:jc w:val="both"/>
                    <w:rPr/>
                  </w:pPr>
                  <w:r w:rsidDel="00000000" w:rsidR="00000000" w:rsidRPr="00000000">
                    <w:rPr>
                      <w:rFonts w:ascii="Arimo" w:cs="Arimo" w:eastAsia="Arimo" w:hAnsi="Arimo"/>
                      <w:sz w:val="18"/>
                      <w:szCs w:val="18"/>
                      <w:rtl w:val="0"/>
                    </w:rPr>
                    <w:t xml:space="preserve">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spacing w:after="18" w:lineRule="auto"/>
              <w:ind w:left="540" w:right="2620" w:hanging="18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Alunno con Disturbo Specifico dell’Apprendimento (DSA)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Alunno con Disturbo da Deficit dell’Attenzione (ADHD)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Altro……..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3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699" w:lineRule="auto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_____________________________________________________________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CONSIGLIO DI CLASSE/ TEAM DOCENTE  – Relazione 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(da allegare)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281" w:line="246" w:lineRule="auto"/>
              <w:rPr/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“stilata dal consiglio di classe o intersezione, sulla base di elementi oggettivi  (come ad es. una segnalazione degli </w:t>
              <w:tab/>
              <w:t xml:space="preserve">operatori </w:t>
              <w:tab/>
              <w:t xml:space="preserve">dei </w:t>
              <w:tab/>
              <w:t xml:space="preserve">servizi </w:t>
              <w:tab/>
              <w:t xml:space="preserve">sociali), </w:t>
              <w:tab/>
              <w:t xml:space="preserve">ovvero </w:t>
              <w:tab/>
              <w:t xml:space="preserve">di </w:t>
              <w:tab/>
              <w:t xml:space="preserve">ben </w:t>
              <w:tab/>
              <w:t xml:space="preserve">fondate </w:t>
              <w:tab/>
              <w:t xml:space="preserve">considerazioni </w:t>
              <w:tab/>
              <w:t xml:space="preserve">psicopedagogiche </w:t>
              <w:tab/>
              <w:t xml:space="preserve">e didattiche(attraverso osservazioni, griglie, check-list…)”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200" w:line="232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Redatta da______________________________________________________________________ In data________________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ind w:left="360" w:right="3545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Alunno/a con svantaggio socio-economico-culturale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Alunno/a straniero/a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Altro……..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Trattamenti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2.99999999999997" w:lineRule="auto"/>
              <w:ind w:left="1" w:right="370" w:firstLine="0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es. logoterapia, psicomotricità, intervento psicologico..... o /e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280" w:line="239" w:lineRule="auto"/>
              <w:ind w:left="2" w:firstLine="0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attività di potenziamento, di recupero, di doposcuola.....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left="1" w:firstLine="0"/>
              <w:rPr/>
            </w:pP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i dati possono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essere ricavati dal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colloquio con la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famiglia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Interventi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(specificare tipologia, dove, quando, per quanto tempo e da chi sono stati effettuati)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0" w:lineRule="auto"/>
        <w:ind w:left="-851" w:right="282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63.999999999998" w:type="dxa"/>
        <w:jc w:val="left"/>
        <w:tblInd w:w="142.0" w:type="dxa"/>
        <w:tblLayout w:type="fixed"/>
        <w:tblLook w:val="0400"/>
      </w:tblPr>
      <w:tblGrid>
        <w:gridCol w:w="817"/>
        <w:gridCol w:w="1026"/>
        <w:gridCol w:w="467"/>
        <w:gridCol w:w="2699"/>
        <w:gridCol w:w="2462"/>
        <w:gridCol w:w="2593"/>
        <w:tblGridChange w:id="0">
          <w:tblGrid>
            <w:gridCol w:w="817"/>
            <w:gridCol w:w="1026"/>
            <w:gridCol w:w="467"/>
            <w:gridCol w:w="2699"/>
            <w:gridCol w:w="2462"/>
            <w:gridCol w:w="2593"/>
          </w:tblGrid>
        </w:tblGridChange>
      </w:tblGrid>
      <w:tr>
        <w:trPr>
          <w:cantSplit w:val="0"/>
          <w:trHeight w:val="8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Informazioni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tabs>
                <w:tab w:val="center" w:leader="none" w:pos="421"/>
                <w:tab w:val="center" w:leader="none" w:pos="1513"/>
              </w:tabs>
              <w:rPr/>
            </w:pP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b w:val="1"/>
                <w:rtl w:val="0"/>
              </w:rPr>
              <w:t xml:space="preserve">fornite </w:t>
              <w:tab/>
              <w:t xml:space="preserve">dalla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famiglia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41" w:lineRule="auto"/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Traguardi, obiettivi 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1" w:lineRule="auto"/>
              <w:ind w:left="1" w:right="524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contenuti di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apprendimento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005.0" w:type="dxa"/>
              <w:jc w:val="left"/>
              <w:tblLayout w:type="fixed"/>
              <w:tblLook w:val="0400"/>
            </w:tblPr>
            <w:tblGrid>
              <w:gridCol w:w="1802"/>
              <w:gridCol w:w="6203"/>
              <w:tblGridChange w:id="0">
                <w:tblGrid>
                  <w:gridCol w:w="1802"/>
                  <w:gridCol w:w="6203"/>
                </w:tblGrid>
              </w:tblGridChange>
            </w:tblGrid>
            <w:tr>
              <w:trPr>
                <w:cantSplit w:val="0"/>
                <w:trHeight w:val="220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c0c0c0" w:val="clear"/>
                </w:tcPr>
                <w:p w:rsidR="00000000" w:rsidDel="00000000" w:rsidP="00000000" w:rsidRDefault="00000000" w:rsidRPr="00000000" w14:paraId="0000005A">
                  <w:pPr>
                    <w:jc w:val="both"/>
                    <w:rPr/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Se necessario specificare obiettivi, traguardi, attività, contenuti personalizzati, …nelle varie discipline o nei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2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c0c0c0" w:val="clear"/>
                </w:tcPr>
                <w:p w:rsidR="00000000" w:rsidDel="00000000" w:rsidP="00000000" w:rsidRDefault="00000000" w:rsidRPr="00000000" w14:paraId="0000005C">
                  <w:pPr>
                    <w:jc w:val="both"/>
                    <w:rPr/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vari campi di esperienza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5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Gli obiettivi e i contenuti sono gli stessi previsti per la classe, in quanto fondamentali e necessari per ottenere una competenza di base. Gli insegnanti restano disponibili a fornire ulteriori indicazioni operative in merito a specifiche attività da proporre per il lavoro individuale.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Metodologie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12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Le metodologie utilizzate sono quelle previste nelle programmazioni disciplinari, mettendo comunque in atto le opportune facilitazioni stabilite negli interventi personalizzati: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12" w:lineRule="auto"/>
              <w:ind w:left="708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semplificazione dei contenuti, spiegazioni supplementari, compiti graduati, schede, mappe concettuali;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ind w:left="708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guida all’organizzazione del lavoro;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ind w:left="708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precedenza ad esercizi a scelta multipla, vero/falso, abbinamento;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ind w:left="708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altro…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ind w:left="1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Osservazioni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5" w:line="244" w:lineRule="auto"/>
              <w:ind w:right="51"/>
              <w:jc w:val="both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 relazione alla documentazione relativa </w:t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alla diagnosi presentata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(solo DSA o ADHD)  e alle specifiche osservazioni complementari dei Docenti si rilevano le seguenti problematiche: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lentezza nei processi letto/scrittura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gravi carenze nella comprensione del testo scritto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difficoltà nell’organizzazione delle informazioni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difficoltà attentive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difficoltà relazionali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Altro ………………………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7">
            <w:pPr>
              <w:spacing w:after="22" w:line="241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right="49"/>
              <w:jc w:val="center"/>
              <w:rPr/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(vedi tabella B</w:t>
            </w:r>
            <w:r w:rsidDel="00000000" w:rsidR="00000000" w:rsidRPr="00000000">
              <w:rPr>
                <w:i w:val="1"/>
                <w:rtl w:val="0"/>
              </w:rPr>
              <w:t xml:space="preserve">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spacing w:after="2" w:lineRule="auto"/>
              <w:ind w:right="5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Misure dispensative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ind w:right="53"/>
              <w:jc w:val="center"/>
              <w:rPr/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(vedi tabella</w:t>
            </w:r>
            <w:r w:rsidDel="00000000" w:rsidR="00000000" w:rsidRPr="00000000">
              <w:rPr>
                <w:i w:val="1"/>
                <w:rtl w:val="0"/>
              </w:rPr>
              <w:t xml:space="preserve"> 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Strategie educative e didattiche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E">
            <w:pPr>
              <w:spacing w:after="22" w:line="241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Modalità di verifica e criteri di valutazione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ind w:right="51"/>
              <w:jc w:val="center"/>
              <w:rPr/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(vedi tabella C</w:t>
            </w:r>
            <w:r w:rsidDel="00000000" w:rsidR="00000000" w:rsidRPr="00000000">
              <w:rPr>
                <w:i w:val="1"/>
                <w:rtl w:val="0"/>
              </w:rPr>
              <w:t xml:space="preserve">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after="8" w:line="241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 lettore CD e dei CD di cui sono corredati  alcuni testi.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6" w:line="241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dei CD-ROM di cui sono corredati alcuni testi.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left="1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LIM.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7" w:line="241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Lettura da parte dell’insegnante sia delle consegne, sia di brevi testi scritti.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6" w:line="242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di audiolibri o registrazioni.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7" w:line="242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delle tecnologie informatiche.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ind w:left="1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della calcolatrice.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6" w:line="242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delle tavole numeriche.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7" w:line="242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delle tavole con formule geometriche.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6" w:line="242" w:lineRule="auto"/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Uso delle tavole di coniugazioni.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ind w:left="1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Mappe concettuali.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ind w:left="285" w:hanging="28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Possibilità di fruire di tempi più lunghi di esecuzione per le prove scritte, se necessario.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7" w:line="241" w:lineRule="auto"/>
              <w:ind w:left="251" w:hanging="25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Dispensa dalla lettura ad alta voce.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9" w:lineRule="auto"/>
              <w:ind w:left="251" w:right="32" w:hanging="25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Dispensa da alcune prestazioni non essenziali ai fini della qualità dei concetti da apprendere (ortografia, regole grammaticali, ecc.)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7" w:line="241" w:lineRule="auto"/>
              <w:ind w:left="251" w:hanging="25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Dispensa dall’uso mnemonico delle tabelline.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7" w:line="241" w:lineRule="auto"/>
              <w:ind w:left="252" w:hanging="25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Dispensa dalla scrittura sotto dettatura e alla lavagna.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left="252" w:hanging="25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Dispensa dalla presa di appunti.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Didattica laboratoriale: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Cooperative-learning.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Altro...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pacing w:after="7" w:line="241" w:lineRule="auto"/>
              <w:ind w:left="214" w:right="47" w:hanging="21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Prove scritte strutturate e più brevi.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440" w:lineRule="auto"/>
              <w:ind w:left="214" w:right="22" w:hanging="214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Prove orali privilegiate rispetto alle prove scritte e talvolta sostitutive di prove scritte non ritenute adeguate.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2" w:lineRule="auto"/>
              <w:ind w:right="51"/>
              <w:jc w:val="both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 la valutazione si seguiranno gli stessi criteri utilizzati per la classe, tranne che per la valutazione di: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4"/>
              </w:numPr>
              <w:spacing w:after="12" w:lineRule="auto"/>
              <w:ind w:left="218" w:hanging="18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errori ortografici, purché la parola sia comprensibile;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4"/>
              </w:numPr>
              <w:ind w:left="218" w:hanging="18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errori di calcolo;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4"/>
              </w:numPr>
              <w:ind w:left="218" w:hanging="18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errori nella conoscenza delle formule.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right="49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Patto con la famiglia e con l’alunno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8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ind w:left="1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 concordano: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left="361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riduzione del carico di studio a casa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ind w:left="361" w:firstLine="0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modalità di aiuto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1"/>
              </w:numPr>
              <w:ind w:left="709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chi segue l’alunno nello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ind w:left="721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studio:…………………………………………………………………………………………………………………………………………….…………..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1"/>
              </w:numPr>
              <w:spacing w:after="12" w:lineRule="auto"/>
              <w:ind w:left="709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 quali discipline:……………………………………………………………………………………………………………………………………………………………….…………..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"/>
              </w:numPr>
              <w:ind w:left="709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come:………………………………………………………………………………………………………………………………………………………………………………………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ind w:left="722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…….….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1"/>
              </w:numPr>
              <w:ind w:left="709" w:hanging="348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 quanto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ind w:left="12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tempo:…………………………………………………………………………………………………………………………………………………………….………………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6">
            <w:pPr>
              <w:ind w:left="265" w:firstLine="0"/>
              <w:jc w:val="center"/>
              <w:rPr/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Strumenti compensativi utilizzati a casa: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C">
            <w:pPr>
              <w:ind w:left="292" w:firstLine="0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computer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2">
            <w:pPr>
              <w:ind w:left="292" w:firstLine="0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calcolatrice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8">
            <w:pPr>
              <w:ind w:left="292" w:firstLine="0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ind w:left="1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mappe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E">
            <w:pPr>
              <w:ind w:left="293" w:firstLine="0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ind w:left="1" w:firstLine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4">
      <w:pPr>
        <w:spacing w:after="237" w:lineRule="auto"/>
        <w:ind w:left="1861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37" w:lineRule="auto"/>
        <w:ind w:left="1861" w:firstLine="0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Il presente Piano Didattico Personalizzato è stato concordato e redatto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Rule="auto"/>
        <w:ind w:left="2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 data _______________________ da </w:t>
      </w:r>
    </w:p>
    <w:p w:rsidR="00000000" w:rsidDel="00000000" w:rsidP="00000000" w:rsidRDefault="00000000" w:rsidRPr="00000000" w14:paraId="000000D7">
      <w:pPr>
        <w:spacing w:after="0" w:lineRule="auto"/>
        <w:ind w:left="284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147.0" w:type="dxa"/>
        <w:jc w:val="left"/>
        <w:tblInd w:w="-5.0" w:type="dxa"/>
        <w:tblLayout w:type="fixed"/>
        <w:tblLook w:val="0400"/>
      </w:tblPr>
      <w:tblGrid>
        <w:gridCol w:w="2694"/>
        <w:gridCol w:w="833"/>
        <w:gridCol w:w="3295"/>
        <w:gridCol w:w="3325"/>
        <w:tblGridChange w:id="0">
          <w:tblGrid>
            <w:gridCol w:w="2694"/>
            <w:gridCol w:w="833"/>
            <w:gridCol w:w="3295"/>
            <w:gridCol w:w="3325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b8cce4" w:val="clear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Nome e Cognome </w:t>
            </w: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in stampatello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DB">
            <w:pPr>
              <w:ind w:left="308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FIRMA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vAlign w:val="bottom"/>
          </w:tcPr>
          <w:p w:rsidR="00000000" w:rsidDel="00000000" w:rsidP="00000000" w:rsidRDefault="00000000" w:rsidRPr="00000000" w14:paraId="000000DC">
            <w:pPr>
              <w:ind w:left="303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FAMIGLIA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vAlign w:val="bottom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E4">
            <w:pPr>
              <w:ind w:left="305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11C">
            <w:pPr>
              <w:ind w:left="49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OPERATORI SANITARI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120">
            <w:pPr>
              <w:ind w:left="24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FS AREA 2 Interventi e servizi per gli alunni con BES e DSA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21">
            <w:pPr>
              <w:ind w:left="-2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vAlign w:val="bottom"/>
          </w:tcPr>
          <w:p w:rsidR="00000000" w:rsidDel="00000000" w:rsidP="00000000" w:rsidRDefault="00000000" w:rsidRPr="00000000" w14:paraId="00000124">
            <w:pPr>
              <w:ind w:right="96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DIRIGENTE SCOLASTICO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ind w:left="757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spacing w:after="569" w:lineRule="auto"/>
        <w:ind w:left="284" w:firstLine="0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569" w:lineRule="auto"/>
        <w:ind w:left="28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CAPACI </w:t>
        <w:tab/>
        <w:tab/>
        <w:tab/>
        <w:tab/>
        <w:tab/>
        <w:tab/>
        <w:tab/>
        <w:tab/>
        <w:t xml:space="preserve">                    IL DIRIGENTE SCOLASTICO    </w:t>
      </w:r>
    </w:p>
    <w:p w:rsidR="00000000" w:rsidDel="00000000" w:rsidP="00000000" w:rsidRDefault="00000000" w:rsidRPr="00000000" w14:paraId="0000012A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569" w:lineRule="auto"/>
        <w:ind w:left="284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061.0" w:type="dxa"/>
        <w:jc w:val="left"/>
        <w:tblInd w:w="143.0" w:type="dxa"/>
        <w:tblLayout w:type="fixed"/>
        <w:tblLook w:val="0400"/>
      </w:tblPr>
      <w:tblGrid>
        <w:gridCol w:w="1275"/>
        <w:gridCol w:w="8786"/>
        <w:tblGridChange w:id="0">
          <w:tblGrid>
            <w:gridCol w:w="1275"/>
            <w:gridCol w:w="8786"/>
          </w:tblGrid>
        </w:tblGridChange>
      </w:tblGrid>
      <w:tr>
        <w:trPr>
          <w:cantSplit w:val="0"/>
          <w:trHeight w:val="13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34">
            <w:pPr>
              <w:ind w:right="225"/>
              <w:jc w:val="right"/>
              <w:rPr/>
            </w:pPr>
            <w:r w:rsidDel="00000000" w:rsidR="00000000" w:rsidRPr="00000000">
              <w:rPr>
                <w:b w:val="1"/>
                <w:sz w:val="72"/>
                <w:szCs w:val="72"/>
                <w:rtl w:val="0"/>
              </w:rPr>
              <w:t xml:space="preserve">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35">
            <w:pPr>
              <w:ind w:left="9" w:firstLine="0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ind w:left="521" w:right="513" w:firstLine="0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MISURE DISPENSATIVE (legge 170/10 e linee guida 12/07/11)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 INTERVENTI DI INDIVIDUALIZZAZIONE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ind w:right="54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dalla presentazione dei quattro caratteri di scrittura nelle prime fasi dell’apprendimento (corsivo maiuscolo e minuscolo, stampato maiuscolo e minuscolo)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dall’uso del corsivo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dall’uso dello stampato minuscolo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dalla scrittura sotto dettatura di testi e/o appunti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 ricopiare testi o espressioni matematiche dalla lavagna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dallo studio mnemonico delle tabelline, delle forme verbali, delle poesie (in quanto vi è una notevole difficoltà nel ricordare nomi, termini tecnici e definizioni)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dalla lettura ad alta voce in classe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dai tempi standard (prevedendo, ove necessario, una riduzione delle consegne senza modificare gli obiettivi)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 un eccessivo carico di compiti con riadattamento e riduzione delle pagine da studiare, senza modificare gli obiettivi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dalla sovrapposizione di compiti e interrogazioni delle varie materie evitando possibilmente di richiedere prestazioni nelle ultime ore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ind w:right="53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ind w:right="54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Integrazione dei libri di testo con appunti su supporto registrato, digitalizzato o cartaceo stampato (font “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senza grazie”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Arial, Trebuchet, Verdana carattere 12-14 interlinea 1,5/2) ortografico, sintesi vocale, mappe, schemi, formulari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ind w:right="52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Nella videoscrittura rispetto e utilizzo dei criteri di accessibilità: Font “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senza grazie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” (Arial, Trebuchet, Verdana), carattere 14-16, interlinea 1,5/2, spaziatura espansa, testo non giustificato.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Elasticità nella richiesta di esecuzione dei compiti a casa, per i quali si cercherà di istituire un produttivo rapporto scuola-famiglia (tutor)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Altro_________________________________________________________________ 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7">
      <w:pPr>
        <w:spacing w:after="113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8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9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A">
      <w:pPr>
        <w:spacing w:after="113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7"/>
        <w:tblW w:w="10061.0" w:type="dxa"/>
        <w:jc w:val="left"/>
        <w:tblInd w:w="143.0" w:type="dxa"/>
        <w:tblLayout w:type="fixed"/>
        <w:tblLook w:val="0400"/>
      </w:tblPr>
      <w:tblGrid>
        <w:gridCol w:w="1275"/>
        <w:gridCol w:w="8786"/>
        <w:tblGridChange w:id="0">
          <w:tblGrid>
            <w:gridCol w:w="1275"/>
            <w:gridCol w:w="8786"/>
          </w:tblGrid>
        </w:tblGridChange>
      </w:tblGrid>
      <w:tr>
        <w:trPr>
          <w:cantSplit w:val="0"/>
          <w:trHeight w:val="1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5C">
            <w:pPr>
              <w:ind w:left="229" w:firstLine="0"/>
              <w:jc w:val="center"/>
              <w:rPr/>
            </w:pPr>
            <w:r w:rsidDel="00000000" w:rsidR="00000000" w:rsidRPr="00000000">
              <w:rPr>
                <w:b w:val="1"/>
                <w:sz w:val="72"/>
                <w:szCs w:val="72"/>
                <w:rtl w:val="0"/>
              </w:rPr>
              <w:t xml:space="preserve">B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5D">
            <w:pPr>
              <w:spacing w:after="36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E">
            <w:pPr>
              <w:ind w:right="56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COMPENSATIVI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ind w:left="230" w:firstLine="0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ind w:left="459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ind w:left="284" w:firstLine="0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programmi di video-scrittura con correttore ortografico (possibilmente vocale) per l’italiano e le lingue straniere, con tecnologie di sintesi vocale (in scrittura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 lettura)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del computer fornito di stampante e scanner con OCR per digitalizzare i testi cartacei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della sintesi vocale in scrittura e lettura (se disponibile, anche per le lingue straniere)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risorse audio (file audio digitali, audiolibri…).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del registratore digitale per uso autonomo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libri e documenti digitali per lo studio o di testi digitalizzati con OCR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Utilizzo, nella misura necessaria, di calcolatrice con foglio di calcolo (possibilmente calcolatrice vocale) o ausili per il calcolo (linee dei numeri cartacee e non)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schemi e tabelle, elaborate dal docente e/o dall’alunno, di grammatica (es. tabelle delle coniugazioni verbali…) come supporto durante compiti e verifiche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ind w:right="54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tavole, elaborate dal docente e/o dall’alunno, di matematica (es. formulari…) e di schemi e/o mappe delle varie discipline scientifiche come supporto durante compiti e verifiche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ind w:right="54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mappe e schemi (elaborate dal docente e/o dallo studente per sintetizzare e strutturare le informazioni) durante l’interrogazione, eventualmente anche su supporto digitalizzato (video presentazione), per facilitare il recupero delle informazioni e migliorare l’espressione verbale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diagrammi di flusso delle procedure didattiche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altri linguaggi e tecniche (ad esempio il linguaggio iconico e i video…) come veicoli che possono sostenere la comprensione dei testi e l’espressione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dizionari digitali su computer (cd rom, risorse on line)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software didattici e compensativi (free e/o commerciali) specificati nella tabella degli obiettivi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quaderni con righe e/o quadretti speciali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Utilizzo di impugnatori facili per la corretta impugnatura delle penne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Altro_________________________________________________________________ 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6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7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8">
      <w:pPr>
        <w:spacing w:after="113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9">
      <w:pPr>
        <w:spacing w:after="114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A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8"/>
        <w:tblW w:w="10061.0" w:type="dxa"/>
        <w:jc w:val="left"/>
        <w:tblInd w:w="143.0" w:type="dxa"/>
        <w:tblLayout w:type="fixed"/>
        <w:tblLook w:val="0400"/>
      </w:tblPr>
      <w:tblGrid>
        <w:gridCol w:w="1275"/>
        <w:gridCol w:w="8786"/>
        <w:tblGridChange w:id="0">
          <w:tblGrid>
            <w:gridCol w:w="1275"/>
            <w:gridCol w:w="8786"/>
          </w:tblGrid>
        </w:tblGridChange>
      </w:tblGrid>
      <w:tr>
        <w:trPr>
          <w:cantSplit w:val="0"/>
          <w:trHeight w:val="1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8B">
            <w:pPr>
              <w:ind w:right="52"/>
              <w:jc w:val="center"/>
              <w:rPr/>
            </w:pPr>
            <w:r w:rsidDel="00000000" w:rsidR="00000000" w:rsidRPr="00000000">
              <w:rPr>
                <w:b w:val="1"/>
                <w:sz w:val="72"/>
                <w:szCs w:val="72"/>
                <w:rtl w:val="0"/>
              </w:rPr>
              <w:t xml:space="preserve">C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8C">
            <w:pPr>
              <w:ind w:left="1338" w:right="1324" w:firstLine="0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Modalità di verifica e criteri di valutazione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Dispensa dai tempi standard (prevedendo, ove necessario, una riduzione delle consegne senza modificare gli obiettivi)  </w:t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 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ind w:left="175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ind w:right="5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Accordo sulle modalità e i tempi delle verifiche scritte con possibilità di utilizzare più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  <w:t xml:space="preserve">supporti (videoscrittura, correttore ortografico, sintesi vocale)  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Accordo sui tempi e sui modi delle interrogazioni su parti limitate e concordate del programma, evitando di spostare le date fissate  </w:t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Nelle verifiche, riduzione e adattamento del numero degli esercizi senza modificare gli obiettivi non considerando errori ortografici  </w:t>
            </w:r>
          </w:p>
        </w:tc>
      </w:tr>
      <w:tr>
        <w:trPr>
          <w:cantSplit w:val="0"/>
          <w:trHeight w:val="8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ind w:right="5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Nelle verifiche scritte, utilizzo di domande a risposta multipla e (con possibilità di completamento e/o arricchimento con una discussione orale) riduzione al minimo delle domande a risposte aperte  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Lettura delle consegne degli esercizi e/o fornitura, durante le verifiche, di prove su supporto digitalizzato leggibili dalla sintesi vocale  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Parziale sostituzione o completamento delle verifiche scritte con prove orali consentendo l’uso di schemi riadattati e/o mappe durante l’interrogazione  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  <w:t xml:space="preserve">Valutazione dei procedimenti e non dei calcoli nella risoluzione dei problemi  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rPr/>
            </w:pPr>
            <w:r w:rsidDel="00000000" w:rsidR="00000000" w:rsidRPr="00000000">
              <w:rPr>
                <w:rtl w:val="0"/>
              </w:rPr>
              <w:t xml:space="preserve">Valutazione del contenuto e non degli errori ortografici  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  <w:t xml:space="preserve">Lingua straniera, valutazione con maggior peso nelle prove orali  </w:t>
            </w:r>
          </w:p>
        </w:tc>
      </w:tr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ind w:left="176" w:firstLine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Altro_________________________________________________________________ _____________________________________________________________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8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20" w:w="11900" w:orient="portrait"/>
      <w:pgMar w:bottom="590" w:top="554" w:left="851" w:right="56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09" w:hanging="70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49" w:hanging="154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69" w:hanging="226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89" w:hanging="298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09" w:hanging="370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29" w:hanging="442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49" w:hanging="514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69" w:hanging="586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89" w:hanging="6589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1403" w:hanging="1403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648" w:hanging="264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368" w:hanging="336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4088" w:hanging="4088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808" w:hanging="480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528" w:hanging="552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6248" w:hanging="6248"/>
      </w:pPr>
      <w:rPr>
        <w:rFonts w:ascii="Arial" w:cs="Arial" w:eastAsia="Arial" w:hAnsi="Arial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968" w:hanging="696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688" w:hanging="768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08" w:hanging="70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218" w:hanging="218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14" w:hanging="121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934" w:hanging="193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654" w:hanging="265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74" w:hanging="337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94" w:hanging="409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814" w:hanging="481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534" w:hanging="553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254" w:hanging="6254"/>
      </w:pPr>
      <w:rPr>
        <w:rFonts w:ascii="Calibri" w:cs="Calibri" w:eastAsia="Calibri" w:hAnsi="Calibri"/>
        <w:b w:val="0"/>
        <w:i w:val="0"/>
        <w:strike w:val="0"/>
        <w:color w:val="000000"/>
        <w:sz w:val="18"/>
        <w:szCs w:val="1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5.0" w:type="dxa"/>
        <w:left w:w="108.0" w:type="dxa"/>
        <w:bottom w:w="5.0" w:type="dxa"/>
        <w:right w:w="6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6.0" w:type="dxa"/>
        <w:left w:w="14.0" w:type="dxa"/>
        <w:bottom w:w="0.0" w:type="dxa"/>
        <w:right w:w="9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4.0" w:type="dxa"/>
        <w:left w:w="0.0" w:type="dxa"/>
        <w:bottom w:w="0.0" w:type="dxa"/>
        <w:right w:w="57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37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48.0" w:type="dxa"/>
        <w:left w:w="0.0" w:type="dxa"/>
        <w:bottom w:w="138.0" w:type="dxa"/>
        <w:right w:w="22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53.0" w:type="dxa"/>
        <w:left w:w="392.0" w:type="dxa"/>
        <w:bottom w:w="0.0" w:type="dxa"/>
        <w:right w:w="53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49.0" w:type="dxa"/>
        <w:left w:w="108.0" w:type="dxa"/>
        <w:bottom w:w="0.0" w:type="dxa"/>
        <w:right w:w="53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50.0" w:type="dxa"/>
        <w:left w:w="392.0" w:type="dxa"/>
        <w:bottom w:w="0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